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FBA" w:rsidRDefault="003F5FBA" w:rsidP="003F5FBA">
      <w:pPr>
        <w:pStyle w:val="Overskrift1"/>
        <w:numPr>
          <w:ilvl w:val="0"/>
          <w:numId w:val="6"/>
        </w:numPr>
      </w:pPr>
      <w:bookmarkStart w:id="0" w:name="_GoBack"/>
      <w:bookmarkEnd w:id="0"/>
      <w:r>
        <w:t>Indledning</w:t>
      </w:r>
    </w:p>
    <w:p w:rsidR="00FE086E" w:rsidRDefault="003F5FBA" w:rsidP="003F5FBA">
      <w:pPr>
        <w:rPr>
          <w:rFonts w:asciiTheme="minorHAnsi" w:hAnsiTheme="minorHAnsi"/>
        </w:rPr>
      </w:pPr>
      <w:r>
        <w:rPr>
          <w:rFonts w:asciiTheme="minorHAnsi" w:hAnsiTheme="minorHAnsi"/>
        </w:rPr>
        <w:t xml:space="preserve">Denne tilsynserklæring er udarbejdet af tilsynsførende Lisbet Lentz, der er certificeret til at føre tilsyn med frie grundskoler. Vurderingen er opbygget, så den følger de centrale krav til </w:t>
      </w:r>
      <w:r w:rsidR="00FE086E">
        <w:rPr>
          <w:rFonts w:asciiTheme="minorHAnsi" w:hAnsiTheme="minorHAnsi"/>
        </w:rPr>
        <w:t xml:space="preserve">et certificeret </w:t>
      </w:r>
      <w:r>
        <w:rPr>
          <w:rFonts w:asciiTheme="minorHAnsi" w:hAnsiTheme="minorHAnsi"/>
        </w:rPr>
        <w:t>tilsyn</w:t>
      </w:r>
      <w:r w:rsidR="00FE086E">
        <w:rPr>
          <w:rFonts w:asciiTheme="minorHAnsi" w:hAnsiTheme="minorHAnsi"/>
        </w:rPr>
        <w:t xml:space="preserve"> med private grundskoler</w:t>
      </w:r>
      <w:r>
        <w:rPr>
          <w:rFonts w:asciiTheme="minorHAnsi" w:hAnsiTheme="minorHAnsi"/>
        </w:rPr>
        <w:t>.</w:t>
      </w:r>
    </w:p>
    <w:p w:rsidR="003F5FBA" w:rsidRDefault="003F5FBA" w:rsidP="003F5FBA">
      <w:pPr>
        <w:rPr>
          <w:rFonts w:asciiTheme="minorHAnsi" w:hAnsiTheme="minorHAnsi"/>
        </w:rPr>
      </w:pPr>
      <w:r>
        <w:rPr>
          <w:rFonts w:asciiTheme="minorHAnsi" w:hAnsiTheme="minorHAnsi"/>
        </w:rPr>
        <w:t xml:space="preserve">Mine vurderinger bygger på data, som jeg </w:t>
      </w:r>
      <w:r w:rsidR="00FE086E">
        <w:rPr>
          <w:rFonts w:asciiTheme="minorHAnsi" w:hAnsiTheme="minorHAnsi"/>
        </w:rPr>
        <w:t xml:space="preserve">har </w:t>
      </w:r>
      <w:r>
        <w:rPr>
          <w:rFonts w:asciiTheme="minorHAnsi" w:hAnsiTheme="minorHAnsi"/>
        </w:rPr>
        <w:t>indsamle</w:t>
      </w:r>
      <w:r w:rsidR="00FE086E">
        <w:rPr>
          <w:rFonts w:asciiTheme="minorHAnsi" w:hAnsiTheme="minorHAnsi"/>
        </w:rPr>
        <w:t>t</w:t>
      </w:r>
      <w:r>
        <w:rPr>
          <w:rFonts w:asciiTheme="minorHAnsi" w:hAnsiTheme="minorHAnsi"/>
        </w:rPr>
        <w:t xml:space="preserve"> på tilsynsbesøget fredag den 12. februar 2016 samt ved besøg i undervisningen og ved interview med hhv. elever, lærere og ledelsen. Derudover har jeg studeret elevernes karakterer på skolens hjemmeside. </w:t>
      </w:r>
    </w:p>
    <w:p w:rsidR="003F5FBA" w:rsidRDefault="003F5FBA" w:rsidP="003F5FBA">
      <w:pPr>
        <w:pStyle w:val="Overskrift1"/>
        <w:numPr>
          <w:ilvl w:val="0"/>
          <w:numId w:val="6"/>
        </w:numPr>
      </w:pPr>
      <w:r>
        <w:t>Konklusion</w:t>
      </w:r>
    </w:p>
    <w:p w:rsidR="003F5FBA" w:rsidRDefault="003F5FBA" w:rsidP="003F5FBA">
      <w:pPr>
        <w:pStyle w:val="Overskrift2"/>
      </w:pPr>
      <w:r>
        <w:t>2.1 Mit generelle indtryk</w:t>
      </w:r>
    </w:p>
    <w:p w:rsidR="00FE086E" w:rsidRDefault="003F5FBA" w:rsidP="003F5FBA">
      <w:r>
        <w:t xml:space="preserve">Mit generelle indtryk af Borup Privatskole er, at det er en skole, der satser målrettet på, at eleverne opnår et højt fagligt niveau i et lille og trygt skolemiljø. </w:t>
      </w:r>
    </w:p>
    <w:p w:rsidR="003F5FBA" w:rsidRDefault="00FE086E" w:rsidP="003F5FBA">
      <w:r>
        <w:t xml:space="preserve">På mit tilsynsbesøg </w:t>
      </w:r>
      <w:r w:rsidR="003F5FBA">
        <w:t>blev jeg mødt med venlighed og hjælpsomhed.</w:t>
      </w:r>
      <w:r>
        <w:t xml:space="preserve"> </w:t>
      </w:r>
      <w:r w:rsidR="003F5FBA">
        <w:t>I undervisningstimerne oplevede jeg fagligt engagerede lærere, der underviste og/eller faciliterede interessante og motiverende lærerprocesser og elever, der var koncentrerede, engagerede og produktive. Det var tydeligt, at elever og lærere ha</w:t>
      </w:r>
      <w:r>
        <w:t>r</w:t>
      </w:r>
      <w:r w:rsidR="003F5FBA">
        <w:t xml:space="preserve"> gode relationer, og at de respektere</w:t>
      </w:r>
      <w:r>
        <w:t>r</w:t>
      </w:r>
      <w:r w:rsidR="003F5FBA">
        <w:t xml:space="preserve"> hinanden. I lektioner og frikvarterer mødte jeg aktive og vel</w:t>
      </w:r>
      <w:r>
        <w:t>fungerende</w:t>
      </w:r>
      <w:r w:rsidR="003F5FBA">
        <w:t xml:space="preserve"> elever, og ved interviewet gav elevrepræsentanterne udtryk for, at de var glade for deres skole og stolte af det faglige niveau. </w:t>
      </w:r>
    </w:p>
    <w:p w:rsidR="003F5FBA" w:rsidRDefault="003F5FBA" w:rsidP="003F5FBA">
      <w:pPr>
        <w:pStyle w:val="Overskrift2"/>
      </w:pPr>
      <w:r>
        <w:t>2.2 Konklusion i forhold til centrale krav</w:t>
      </w:r>
    </w:p>
    <w:p w:rsidR="003F5FBA" w:rsidRDefault="003F5FBA" w:rsidP="003F5FBA">
      <w:r>
        <w:t>Det er min helt klare og entydige vurdering:</w:t>
      </w:r>
    </w:p>
    <w:p w:rsidR="003F5FBA" w:rsidRDefault="003F5FBA" w:rsidP="003F5FBA">
      <w:pPr>
        <w:pStyle w:val="Listeafsnit"/>
        <w:numPr>
          <w:ilvl w:val="0"/>
          <w:numId w:val="2"/>
        </w:numPr>
      </w:pPr>
      <w:r>
        <w:t>At undervisningen på Borup Privatskole lever op til kravet om, at undervisningen skal stå mål med, hvad der almindeligvis kræves i folkeskolen</w:t>
      </w:r>
    </w:p>
    <w:p w:rsidR="003F5FBA" w:rsidRDefault="003F5FBA" w:rsidP="003F5FBA">
      <w:pPr>
        <w:pStyle w:val="Listeafsnit"/>
        <w:numPr>
          <w:ilvl w:val="0"/>
          <w:numId w:val="2"/>
        </w:numPr>
      </w:pPr>
      <w:r>
        <w:t>At undervisningen forbereder eleverne til et samfund med frihed og folkestyre</w:t>
      </w:r>
    </w:p>
    <w:p w:rsidR="003F5FBA" w:rsidRDefault="003F5FBA" w:rsidP="003F5FBA">
      <w:pPr>
        <w:pStyle w:val="Listeafsnit"/>
        <w:numPr>
          <w:ilvl w:val="0"/>
          <w:numId w:val="2"/>
        </w:numPr>
      </w:pPr>
      <w:r>
        <w:t>At skolen har fokus på elevernes alsidige, personlige udvikling</w:t>
      </w:r>
    </w:p>
    <w:p w:rsidR="003F5FBA" w:rsidRDefault="003F5FBA" w:rsidP="003F5FBA">
      <w:pPr>
        <w:pStyle w:val="Listeafsnit"/>
        <w:numPr>
          <w:ilvl w:val="0"/>
          <w:numId w:val="2"/>
        </w:numPr>
      </w:pPr>
      <w:r>
        <w:t>At skolen anvender tidssvarende undervisningsmaterialer</w:t>
      </w:r>
    </w:p>
    <w:p w:rsidR="003F5FBA" w:rsidRDefault="003F5FBA" w:rsidP="003F5FBA">
      <w:pPr>
        <w:pStyle w:val="Listeafsnit"/>
        <w:numPr>
          <w:ilvl w:val="0"/>
          <w:numId w:val="2"/>
        </w:numPr>
      </w:pPr>
      <w:r>
        <w:t xml:space="preserve">At undervisningssproget er dansk med mindre, der undervises i fremmedsprog </w:t>
      </w:r>
    </w:p>
    <w:p w:rsidR="003F5FBA" w:rsidRDefault="003F5FBA" w:rsidP="003F5FBA">
      <w:pPr>
        <w:pStyle w:val="Listeafsnit"/>
        <w:numPr>
          <w:ilvl w:val="0"/>
          <w:numId w:val="2"/>
        </w:numPr>
      </w:pPr>
      <w:r>
        <w:t xml:space="preserve">At skolen ville leve op til forpligtelsen om undervisning i dansk som andet sprog, hvis der var mere aktuelle behov </w:t>
      </w:r>
    </w:p>
    <w:p w:rsidR="003F5FBA" w:rsidRDefault="003F5FBA" w:rsidP="003F5FBA">
      <w:pPr>
        <w:pStyle w:val="Listeafsnit"/>
        <w:numPr>
          <w:ilvl w:val="0"/>
          <w:numId w:val="2"/>
        </w:numPr>
      </w:pPr>
      <w:r>
        <w:t>At skolen tilbyder støtteundervisning til elever med særlige behov.</w:t>
      </w:r>
    </w:p>
    <w:p w:rsidR="003F5FBA" w:rsidRDefault="003F5FBA" w:rsidP="003F5FBA">
      <w:pPr>
        <w:pStyle w:val="Listeafsnit"/>
      </w:pPr>
    </w:p>
    <w:p w:rsidR="003F5FBA" w:rsidRDefault="003F5FBA" w:rsidP="003F5FBA">
      <w:r>
        <w:t>Jeg bygger mine konklusioner på et studie af elevernes karakterer ved folkeskolens afgangsprøve, observation af undervisningen, indblik i de anvendte undervisningsmaterialer samt på oplysninger, der er indsamlet ved interview med hhv. elever, lærere og ledelse.</w:t>
      </w:r>
    </w:p>
    <w:p w:rsidR="003F5FBA" w:rsidRDefault="003F5FBA" w:rsidP="003F5FBA">
      <w:pPr>
        <w:pStyle w:val="Overskrift1"/>
        <w:numPr>
          <w:ilvl w:val="0"/>
          <w:numId w:val="6"/>
        </w:numPr>
      </w:pPr>
      <w:r>
        <w:t>Dokumentation</w:t>
      </w:r>
    </w:p>
    <w:p w:rsidR="003F5FBA" w:rsidRPr="009215C9" w:rsidRDefault="003F5FBA" w:rsidP="003F5FBA"/>
    <w:p w:rsidR="003F5FBA" w:rsidRDefault="003F5FBA" w:rsidP="003F5FBA">
      <w:pPr>
        <w:pStyle w:val="Overskrift2"/>
      </w:pPr>
      <w:r>
        <w:t>3.1Vurdering af elevernes standpunkt i dansk, matematik, engelsk og historie</w:t>
      </w:r>
    </w:p>
    <w:p w:rsidR="003F5FBA" w:rsidRDefault="003F5FBA" w:rsidP="003F5FBA">
      <w:r>
        <w:t xml:space="preserve">Som forberedelse til tilsynsbesøget besøgte jeg skolens hjemmeside, hvor jeg kunne se 9. </w:t>
      </w:r>
      <w:r w:rsidR="00FE086E">
        <w:t>årgangs karaktergennemsnit ved f</w:t>
      </w:r>
      <w:r>
        <w:t>olkeskolens afsluttende prøver 2015 i dansk, engelsk, historie og matematik. En sammenligning af elevernes resultater med landsgennemsnittet viser, at elevernes gennemsnit i hvert af de bundne prøvefag ligger rigtig flot.</w:t>
      </w:r>
    </w:p>
    <w:p w:rsidR="003F5FBA" w:rsidRDefault="003F5FBA" w:rsidP="003F5FBA"/>
    <w:p w:rsidR="003F5FBA" w:rsidRDefault="003F5FBA" w:rsidP="003F5FBA">
      <w:r>
        <w:t>Det tager jeg som et tegn på, at undervisningen står mål med, hvad der sædvanligvis kræves i folkeskolen.</w:t>
      </w:r>
    </w:p>
    <w:p w:rsidR="003F5FBA" w:rsidRDefault="003F5FBA" w:rsidP="003F5FBA"/>
    <w:p w:rsidR="003F5FBA" w:rsidRDefault="003F5FBA" w:rsidP="003F5FBA">
      <w:r>
        <w:t xml:space="preserve">I interviewet </w:t>
      </w:r>
      <w:r w:rsidR="00FE086E">
        <w:t>gav</w:t>
      </w:r>
      <w:r>
        <w:t xml:space="preserve"> lærerne udtryk for, at de var godt tilfredse med elevernes resultater ved de afsluttende prøver, men lærerne udtrykte også, at de fortsat har ambitioner på elevernes vegne, og at elevernes resultater hele tiden kan forbedres.</w:t>
      </w:r>
    </w:p>
    <w:p w:rsidR="003F5FBA" w:rsidRDefault="003F5FBA" w:rsidP="003F5FBA">
      <w:r>
        <w:t>Både ledelsen og lærerne nævner undervisningsdifferentiering som et middel til at nå alle elever, og med det rolige og konstruktive arbejdsmiljø, der er i timerne, har lærerne gode muligheder for at se og tilgodese den enkelte elev. Jeg oplevede også i undervisningen, at der var differentierede krav og forventninger til eleverne.</w:t>
      </w:r>
    </w:p>
    <w:p w:rsidR="003F5FBA" w:rsidRDefault="003F5FBA" w:rsidP="003F5FBA"/>
    <w:p w:rsidR="003F5FBA" w:rsidRDefault="003F5FBA" w:rsidP="003F5FBA">
      <w:pPr>
        <w:pStyle w:val="Overskrift2"/>
      </w:pPr>
      <w:r>
        <w:t>3.2 Vurdering af om undervisningen står mål med, hvad der almindeligvis kræves i folkeskolen</w:t>
      </w:r>
    </w:p>
    <w:p w:rsidR="003F5FBA" w:rsidRDefault="003F5FBA" w:rsidP="003F5FBA">
      <w:r>
        <w:t>Skolen følger folkeskolens Forenklede Fælles Mål, der beskriver, hvad eleverne skal lære. For faget kristendomskundskab har skole valgt, at ændre navnet til religion, men fortsat følge Forenklede Fælles Mål for faget kristendomskundskab. De praktisk/musiske fag hjemkundskab og håndværk og design, har skole</w:t>
      </w:r>
      <w:r w:rsidR="00004794">
        <w:t>n</w:t>
      </w:r>
      <w:r>
        <w:t xml:space="preserve"> valgt ikke at tilbyde som selvstændige fag, men de inkluderer Forenklede Fælles Mål for disse fag i skolens øvrige fag</w:t>
      </w:r>
      <w:r w:rsidR="00FE086E">
        <w:t>, og skolen har udarbejdet dokumenter, der beskriver hvilke fag, der har ansvar for at opfylde hvilke mål. Skolen bør revurdere, om der er behov for justeringer efter fagene håndarbejde og sløjd blev samlet til faget håndværk og design.</w:t>
      </w:r>
    </w:p>
    <w:p w:rsidR="003F5FBA" w:rsidRDefault="003F5FBA" w:rsidP="003F5FBA">
      <w:r>
        <w:tab/>
      </w:r>
    </w:p>
    <w:p w:rsidR="003F5FBA" w:rsidRDefault="003F5FBA" w:rsidP="003F5FBA">
      <w:r>
        <w:t xml:space="preserve">Eleverne oplever, at de er over niveau, når de sammenligner sig med kammerater, der går i folkeskolen, og de begrunder deres høje faglige niveau med, at skolen stiller høje krav til dem. Eleverne oplever, at nye klassekammerater, der kommer til skolen midt i skoleforløbet, må slide i det for at komme på niveau med de elever, der allerede går på skolen. </w:t>
      </w:r>
    </w:p>
    <w:p w:rsidR="003F5FBA" w:rsidRDefault="003F5FBA" w:rsidP="003F5FBA"/>
    <w:p w:rsidR="003F5FBA" w:rsidRDefault="003F5FBA" w:rsidP="003F5FBA">
      <w:r>
        <w:t xml:space="preserve">Lærerne har mulighed for at tjekke om undervisningen står mål med, hvad der forventes i folkeskolen, for de anvender de nationale test, og de studerer resultaterne af disse test. </w:t>
      </w:r>
    </w:p>
    <w:p w:rsidR="003F5FBA" w:rsidRDefault="003F5FBA" w:rsidP="003F5FBA">
      <w:r>
        <w:t xml:space="preserve">Lærerne fortæller også, at skolen prioriterer mange ressourcer til efteruddannelse af lærerne fx i ”Synlig læring” og klasseledelse. </w:t>
      </w:r>
    </w:p>
    <w:p w:rsidR="003F5FBA" w:rsidRDefault="003F5FBA" w:rsidP="003F5FBA">
      <w:r>
        <w:t>Ledelse påpeger, at beslutningen om at arbejde efter Forenklede Fælles Mål skal sikre, at undervisningen står mål med.</w:t>
      </w:r>
    </w:p>
    <w:p w:rsidR="00FE086E" w:rsidRDefault="00FE086E" w:rsidP="003F5FBA">
      <w:pPr>
        <w:rPr>
          <w:b/>
          <w:bCs/>
        </w:rPr>
      </w:pPr>
    </w:p>
    <w:p w:rsidR="003F5FBA" w:rsidRDefault="003F5FBA" w:rsidP="003F5FBA">
      <w:pPr>
        <w:pStyle w:val="Overskrift2"/>
      </w:pPr>
      <w:r>
        <w:t>3.3 Vurdering af kravet om, at undervisningen skal forberede eleverne til at leve i et samfund med frihed og folkestyre</w:t>
      </w:r>
    </w:p>
    <w:p w:rsidR="003F5FBA" w:rsidRDefault="003F5FBA" w:rsidP="003F5FBA">
      <w:r>
        <w:t>Skolen har ikke en særlig læseplan for frihed og folkestyre, me</w:t>
      </w:r>
      <w:r w:rsidR="00004794">
        <w:t>n</w:t>
      </w:r>
      <w:r>
        <w:t xml:space="preserve"> temaerne er en vigtig og prioriteret del i undervisningen.</w:t>
      </w:r>
    </w:p>
    <w:p w:rsidR="003F5FBA" w:rsidRDefault="003F5FBA" w:rsidP="003F5FBA">
      <w:r>
        <w:t xml:space="preserve">Skolen har elevråd og en elevrådskontaktlærerordning. </w:t>
      </w:r>
    </w:p>
    <w:p w:rsidR="003F5FBA" w:rsidRDefault="003F5FBA" w:rsidP="003F5FBA"/>
    <w:p w:rsidR="003F5FBA" w:rsidRDefault="003F5FBA" w:rsidP="003F5FBA">
      <w:r>
        <w:t xml:space="preserve">Ved besøg en historietime oplevede jeg, at der var fokus på ”Det Arabiske Forår,” og hermed på begreber som frihed, folkestyre, magt og demokrati. Et tema, der giver eleverne mulighed for at spejle deres eget demokrati i det spirende demokrati i Tunesien. </w:t>
      </w:r>
    </w:p>
    <w:p w:rsidR="003F5FBA" w:rsidRDefault="003F5FBA" w:rsidP="003F5FBA"/>
    <w:p w:rsidR="003F5FBA" w:rsidRDefault="003F5FBA" w:rsidP="003F5FBA">
      <w:r>
        <w:lastRenderedPageBreak/>
        <w:t xml:space="preserve">Generelt var eleverne rigtig gode til at lytte til andre, rumme andre, vente på tur og være en del af et arbejdsfællesskab, </w:t>
      </w:r>
      <w:r w:rsidR="00FE086E">
        <w:t xml:space="preserve">de viste herved </w:t>
      </w:r>
      <w:r>
        <w:t>færdigheder</w:t>
      </w:r>
      <w:r w:rsidR="00FE086E">
        <w:t>,</w:t>
      </w:r>
      <w:r>
        <w:t xml:space="preserve"> der er meget </w:t>
      </w:r>
      <w:r w:rsidR="00FE086E">
        <w:t>gavnlige</w:t>
      </w:r>
      <w:r>
        <w:t xml:space="preserve"> i et samfund med frihed og folkestyre.</w:t>
      </w:r>
    </w:p>
    <w:p w:rsidR="003F5FBA" w:rsidRDefault="003F5FBA" w:rsidP="003F5FBA"/>
    <w:p w:rsidR="003F5FBA" w:rsidRDefault="003F5FBA" w:rsidP="003F5FBA">
      <w:r>
        <w:t xml:space="preserve">Eleverne fortæller i interviewet, </w:t>
      </w:r>
    </w:p>
    <w:p w:rsidR="003F5FBA" w:rsidRDefault="003F5FBA" w:rsidP="003F5FBA">
      <w:r>
        <w:t xml:space="preserve">At de lærer om frihed og folkestyre i historie og samfundsfag, og at de i undervisningen løbende drøfter indholdet i TV avisen, og i den forbindelse øver de sig i at finde deres egen mening. </w:t>
      </w:r>
      <w:r w:rsidR="00FE086E">
        <w:t>Eleverne oplever, at de</w:t>
      </w:r>
      <w:r>
        <w:t xml:space="preserve"> har medindflydelse på organisering af undervisningen og på hvilke temaer, de </w:t>
      </w:r>
      <w:r w:rsidR="00FE086E">
        <w:t xml:space="preserve">vil </w:t>
      </w:r>
      <w:r>
        <w:t xml:space="preserve">arbejde med. </w:t>
      </w:r>
    </w:p>
    <w:p w:rsidR="003F5FBA" w:rsidRDefault="003F5FBA" w:rsidP="003F5FBA">
      <w:r>
        <w:t>Via elevrådet har de indflydelse på fx indretning af udearealer og anskaffe</w:t>
      </w:r>
      <w:r w:rsidR="00FE086E">
        <w:t>lse af skabe til eleverne, og</w:t>
      </w:r>
      <w:r>
        <w:t xml:space="preserve"> de får tid i klassens time til at orientere om, hvad der sker i elevrådet, og repræsentanterne fra elevrådet oplever, at de kan komme med forslag, og at de kan sige, hvad de mener.</w:t>
      </w:r>
    </w:p>
    <w:p w:rsidR="003F5FBA" w:rsidRDefault="003F5FBA" w:rsidP="003F5FBA"/>
    <w:p w:rsidR="003F5FBA" w:rsidRDefault="003F5FBA" w:rsidP="003F5FBA">
      <w:r>
        <w:t>Lærerne fortæller i interviewet,</w:t>
      </w:r>
    </w:p>
    <w:p w:rsidR="003F5FBA" w:rsidRDefault="003F5FBA" w:rsidP="003F5FBA">
      <w:r>
        <w:t>At de specielt har fokus på frihed og folkestyre og hvordan demokratiet fungerer i fagene histori</w:t>
      </w:r>
      <w:r w:rsidR="00FE086E">
        <w:t>e og samfundsfag, og at 9. k</w:t>
      </w:r>
      <w:r>
        <w:t>lasse hvert år er på ekskursion til Christiansborg for at deltage i arrangementet ”Politiker for den dag.”</w:t>
      </w:r>
    </w:p>
    <w:p w:rsidR="003F5FBA" w:rsidRDefault="003F5FBA" w:rsidP="003F5FBA">
      <w:r>
        <w:t>Elevrådet fungerer</w:t>
      </w:r>
      <w:r w:rsidR="00FE086E">
        <w:t>, og der er fokus på</w:t>
      </w:r>
      <w:r>
        <w:t xml:space="preserve"> at fortælle de gode historier om de resultater, som elevrådet opnår.</w:t>
      </w:r>
    </w:p>
    <w:p w:rsidR="003F5FBA" w:rsidRDefault="003F5FBA" w:rsidP="003F5FBA">
      <w:r>
        <w:t xml:space="preserve">Eleverne har medindflydelse på indhold og organisering af undervisningen, </w:t>
      </w:r>
    </w:p>
    <w:p w:rsidR="003F5FBA" w:rsidRDefault="003F5FBA" w:rsidP="003F5FBA">
      <w:r>
        <w:t xml:space="preserve">Lærerne har fokus på at arbejde med konfliktløsning og de lægger vægt på, at hjælpe eleverne gennem svære sociale situationer. Lærerne har bevidst fokus på kommunikation og herunder betydningen af kropssprog, og de giver eksempler på både, hvordan man kan ” slå med ord,” og hvilket sprog man skal anvende, </w:t>
      </w:r>
      <w:r w:rsidR="00E75754">
        <w:t xml:space="preserve">hvis man fx ønsker </w:t>
      </w:r>
      <w:r>
        <w:t>hjælp</w:t>
      </w:r>
      <w:r w:rsidR="00E75754">
        <w:t xml:space="preserve"> fra andre</w:t>
      </w:r>
      <w:r>
        <w:t>.</w:t>
      </w:r>
    </w:p>
    <w:p w:rsidR="003F5FBA" w:rsidRDefault="003F5FBA" w:rsidP="003F5FBA"/>
    <w:p w:rsidR="003F5FBA" w:rsidRDefault="003F5FBA" w:rsidP="003F5FBA">
      <w:r>
        <w:t>Ledelsen fortæller i interviewet,</w:t>
      </w:r>
    </w:p>
    <w:p w:rsidR="003F5FBA" w:rsidRDefault="003F5FBA" w:rsidP="003F5FBA">
      <w:r>
        <w:t>At elevrådet fungerer, at der er udpeget en elevrådskontaktlærer, og at elevrådet har deres eget budget. Elevrådet har haft succes med at få indflydelse på indretning af fysiske ting på skolen.</w:t>
      </w:r>
    </w:p>
    <w:p w:rsidR="003F5FBA" w:rsidRDefault="003F5FBA" w:rsidP="003F5FBA">
      <w:r>
        <w:t>Skolen har oprettet en legepatrulje, hvor store elever hjælper de små, og ”legeonkel</w:t>
      </w:r>
      <w:r w:rsidR="00E75754">
        <w:t>-</w:t>
      </w:r>
      <w:r>
        <w:t>ordning</w:t>
      </w:r>
      <w:r w:rsidR="00004794">
        <w:t>”</w:t>
      </w:r>
      <w:r>
        <w:t xml:space="preserve"> i sfo’en</w:t>
      </w:r>
      <w:r w:rsidR="00E75754">
        <w:t>,</w:t>
      </w:r>
      <w:r>
        <w:t xml:space="preserve"> og så har de koblet store og små elever </w:t>
      </w:r>
      <w:r w:rsidR="00E75754">
        <w:t xml:space="preserve">sammen </w:t>
      </w:r>
      <w:r>
        <w:t>som ”læsevenner”.</w:t>
      </w:r>
    </w:p>
    <w:p w:rsidR="003F5FBA" w:rsidRDefault="003F5FBA" w:rsidP="003F5FBA">
      <w:pPr>
        <w:pStyle w:val="Listeafsnit"/>
      </w:pPr>
    </w:p>
    <w:p w:rsidR="003F5FBA" w:rsidRDefault="003F5FBA" w:rsidP="003F5FBA">
      <w:pPr>
        <w:pStyle w:val="Overskrift2"/>
        <w:numPr>
          <w:ilvl w:val="1"/>
          <w:numId w:val="12"/>
        </w:numPr>
      </w:pPr>
      <w:r>
        <w:t>Elevernes alsidige personlige udvikling</w:t>
      </w:r>
    </w:p>
    <w:p w:rsidR="003F5FBA" w:rsidRDefault="003F5FBA" w:rsidP="003F5FBA">
      <w:r>
        <w:t xml:space="preserve">På mine besøg i undervisningen oplevede jeg meget varierede undervisnings- og organisationsformer, nogle steder var der stor kreativitet, </w:t>
      </w:r>
      <w:r w:rsidR="00E75754">
        <w:t>andre steder var undervisningen mere traditionel, men bestemt virkningsfuld. F</w:t>
      </w:r>
      <w:r>
        <w:t xml:space="preserve">lere steder var der også </w:t>
      </w:r>
      <w:r w:rsidR="00E75754">
        <w:t xml:space="preserve">inkluderet </w:t>
      </w:r>
      <w:r>
        <w:t xml:space="preserve">bevægelse i løbet af timen. </w:t>
      </w:r>
    </w:p>
    <w:p w:rsidR="003F5FBA" w:rsidRDefault="003F5FBA" w:rsidP="003F5FBA"/>
    <w:p w:rsidR="003F5FBA" w:rsidRDefault="003F5FBA" w:rsidP="003F5FBA">
      <w:r>
        <w:t xml:space="preserve">Eleverne fortæller i interviewet, </w:t>
      </w:r>
    </w:p>
    <w:p w:rsidR="003F5FBA" w:rsidRDefault="003F5FBA" w:rsidP="003F5FBA">
      <w:r>
        <w:t>At de lærer at opføre sig ordentligt og at tage ordet i en forsamling, og selv om de anvender konkurrence som motivation, så er det tydeligt, at lærerne gerne vil have alle med.</w:t>
      </w:r>
    </w:p>
    <w:p w:rsidR="003F5FBA" w:rsidRDefault="003F5FBA" w:rsidP="003F5FBA">
      <w:r>
        <w:t>Eleverne har lyst til at lære mere, og lærerne presser dem lidt men ikke så meget, at det er ubehageligt. ”For vi vil jo også gerne gøre det lidt bedre, og slå rekorden fra sidste år.”</w:t>
      </w:r>
    </w:p>
    <w:p w:rsidR="003F5FBA" w:rsidRDefault="003F5FBA" w:rsidP="003F5FBA"/>
    <w:p w:rsidR="003F5FBA" w:rsidRDefault="003F5FBA" w:rsidP="003F5FBA">
      <w:r>
        <w:t xml:space="preserve">Lærerne fortæller i interviewet, </w:t>
      </w:r>
    </w:p>
    <w:p w:rsidR="003F5FBA" w:rsidRDefault="003F5FBA" w:rsidP="003F5FBA">
      <w:r>
        <w:t xml:space="preserve">At de arbejder med en anerkendende tilgang, og at de lægger vægt på, at der bliver talt pænt både mellem lærere og elever og mellem eleverne indbyrdes, så man opnår en god dialog. Lærerne </w:t>
      </w:r>
      <w:r>
        <w:lastRenderedPageBreak/>
        <w:t xml:space="preserve">lægger vægt på at skabe et trygt læringsmiljø, og det gør de bl.a. ved at øve samarbejde mellem eleverne i klasserne og mellem store og små elever, fx gennem ”læsevenner” og legepatruljer.  </w:t>
      </w:r>
    </w:p>
    <w:p w:rsidR="003F5FBA" w:rsidRDefault="003F5FBA" w:rsidP="003F5FBA">
      <w:r>
        <w:t>Lærerne mener også, at elevernes alsidige personlige stimuleres særlig på ekskursioner, lejrskoler og studieture.</w:t>
      </w:r>
    </w:p>
    <w:p w:rsidR="00E75754" w:rsidRDefault="00E75754" w:rsidP="003F5FBA"/>
    <w:p w:rsidR="003F5FBA" w:rsidRDefault="003F5FBA" w:rsidP="003F5FBA">
      <w:r>
        <w:t>Ledelsen fortæller i interviewet,</w:t>
      </w:r>
    </w:p>
    <w:p w:rsidR="003F5FBA" w:rsidRDefault="003F5FBA" w:rsidP="003F5FBA">
      <w:r>
        <w:t>At skolen stiller tydelige krav fx til afleveringsopgaver og fremmøde og de</w:t>
      </w:r>
      <w:r w:rsidR="00E75754">
        <w:t>r</w:t>
      </w:r>
      <w:r>
        <w:t xml:space="preserve"> lægge</w:t>
      </w:r>
      <w:r w:rsidR="00E75754">
        <w:t>s</w:t>
      </w:r>
      <w:r>
        <w:t xml:space="preserve"> stor vægt på, at aftaler holdes. Fra marts 2016 afholdes der klassemøder for hver enkelt klasse med fokus på</w:t>
      </w:r>
      <w:r w:rsidR="00E75754">
        <w:t xml:space="preserve"> elevernes faglige progression </w:t>
      </w:r>
      <w:r>
        <w:t>og trivsel</w:t>
      </w:r>
      <w:r w:rsidR="00E75754">
        <w:t>,</w:t>
      </w:r>
      <w:r>
        <w:t xml:space="preserve"> samt klassens sociale liv.</w:t>
      </w:r>
    </w:p>
    <w:p w:rsidR="003F5FBA" w:rsidRDefault="003F5FBA" w:rsidP="003F5FBA">
      <w:r>
        <w:t>Ledelsen er bevidst om, at Borup Privatskole er et trygt og beskyttet miljø at vokse op i, og at de skal have særligt fokus på at forberede eleverne på overgangen til ungdomsuddannelser, hvor elevgrupperne er mindre homogene.</w:t>
      </w:r>
    </w:p>
    <w:p w:rsidR="003F5FBA" w:rsidRDefault="003F5FBA" w:rsidP="003F5FBA">
      <w:r>
        <w:t>Ledelsen er glad for, at de har mulighed for at tage problemer i opløbet, så problemerne ikke får lov til at udvikle sig, og de</w:t>
      </w:r>
      <w:r w:rsidR="00E75754">
        <w:t xml:space="preserve"> vurderer, at d</w:t>
      </w:r>
      <w:r>
        <w:t xml:space="preserve">e netop </w:t>
      </w:r>
      <w:r w:rsidR="00E75754">
        <w:t>har denne mulighed</w:t>
      </w:r>
      <w:r>
        <w:t xml:space="preserve"> på grund af skolens størrelse.</w:t>
      </w:r>
    </w:p>
    <w:p w:rsidR="003F5FBA" w:rsidRDefault="003F5FBA" w:rsidP="003F5FBA"/>
    <w:p w:rsidR="003F5FBA" w:rsidRDefault="003F5FBA" w:rsidP="003F5FBA">
      <w:pPr>
        <w:pStyle w:val="Overskrift2"/>
        <w:numPr>
          <w:ilvl w:val="1"/>
          <w:numId w:val="12"/>
        </w:numPr>
      </w:pPr>
      <w:r>
        <w:t>Fritagelsesgrad ved Folkeskolens afsluttende prøver</w:t>
      </w:r>
    </w:p>
    <w:p w:rsidR="003F5FBA" w:rsidRDefault="003F5FBA" w:rsidP="003F5FBA">
      <w:r>
        <w:t xml:space="preserve">Ledelsen oplyste at samtlige elever i 9. klasserne deltog i </w:t>
      </w:r>
      <w:r w:rsidR="00E75754">
        <w:t>f</w:t>
      </w:r>
      <w:r>
        <w:t>olkeskolens afsluttende prøver i 2015, og det er et helt normalt billede.</w:t>
      </w:r>
    </w:p>
    <w:p w:rsidR="003F5FBA" w:rsidRDefault="003F5FBA" w:rsidP="003F5FBA"/>
    <w:p w:rsidR="003F5FBA" w:rsidRDefault="003F5FBA" w:rsidP="003F5FBA">
      <w:pPr>
        <w:pStyle w:val="Overskrift2"/>
        <w:numPr>
          <w:ilvl w:val="1"/>
          <w:numId w:val="12"/>
        </w:numPr>
      </w:pPr>
      <w:r>
        <w:t>Underrettelse af elever og forældre om elevernes udbytte af undervisningen</w:t>
      </w:r>
    </w:p>
    <w:p w:rsidR="003F5FBA" w:rsidRDefault="003F5FBA" w:rsidP="003F5FBA">
      <w:r>
        <w:t>Elever og forældre underrettes om elevernes udbytte af undervisningen to gange om året ved forældrekonsultation. Eleverne i 4. til 9. klasse får karakter tre gange om året, og eleverne i 7. til 9.klasse får derudover tre rapporter om året med fokus på indsatsen og mål for den kommende periode.</w:t>
      </w:r>
    </w:p>
    <w:p w:rsidR="003F5FBA" w:rsidRDefault="003F5FBA" w:rsidP="003F5FBA"/>
    <w:p w:rsidR="003F5FBA" w:rsidRDefault="003F5FBA" w:rsidP="003F5FBA">
      <w:pPr>
        <w:pStyle w:val="Overskrift2"/>
        <w:numPr>
          <w:ilvl w:val="1"/>
          <w:numId w:val="12"/>
        </w:numPr>
      </w:pPr>
      <w:r>
        <w:t>Evaluering af skolens samlede undervisning og udarbejdelse af en opfølgningsplan</w:t>
      </w:r>
    </w:p>
    <w:p w:rsidR="003F5FBA" w:rsidRDefault="003F5FBA" w:rsidP="003F5FBA">
      <w:r>
        <w:t>Skolen foretager ikke pt. en egentlig evaluering af skolens samlede undervisning, og har derfor heller ikke nogen opfølgningsplan.</w:t>
      </w:r>
    </w:p>
    <w:p w:rsidR="003F5FBA" w:rsidRDefault="003F5FBA" w:rsidP="003F5FBA">
      <w:r>
        <w:t xml:space="preserve">Den nuværende evalueringspraksis består af følgende elementer. </w:t>
      </w:r>
    </w:p>
    <w:p w:rsidR="003F5FBA" w:rsidRDefault="003F5FBA" w:rsidP="003F5FBA">
      <w:pPr>
        <w:pStyle w:val="Listeafsnit"/>
        <w:numPr>
          <w:ilvl w:val="0"/>
          <w:numId w:val="16"/>
        </w:numPr>
      </w:pPr>
      <w:r>
        <w:t>Lærerne udarbejder årsplaner for undervisningen, og disse planer afleveres til skolens ledelse.</w:t>
      </w:r>
    </w:p>
    <w:p w:rsidR="003F5FBA" w:rsidRDefault="003F5FBA" w:rsidP="003F5FBA">
      <w:pPr>
        <w:pStyle w:val="Listeafsnit"/>
        <w:numPr>
          <w:ilvl w:val="0"/>
          <w:numId w:val="16"/>
        </w:numPr>
      </w:pPr>
      <w:r>
        <w:t>Skolen anvender de nationale test og gennemfører folkeskolens afgangsprøver.</w:t>
      </w:r>
    </w:p>
    <w:p w:rsidR="003F5FBA" w:rsidRPr="001E1557" w:rsidRDefault="003F5FBA" w:rsidP="003F5FBA">
      <w:pPr>
        <w:pStyle w:val="Listeafsnit"/>
        <w:numPr>
          <w:ilvl w:val="0"/>
          <w:numId w:val="16"/>
        </w:numPr>
      </w:pPr>
      <w:r w:rsidRPr="001F26C6">
        <w:t>Læsetest i dansk fra bh.</w:t>
      </w:r>
      <w:r>
        <w:t xml:space="preserve"> k</w:t>
      </w:r>
      <w:r w:rsidRPr="001F26C6">
        <w:t>l</w:t>
      </w:r>
      <w:r>
        <w:t>.</w:t>
      </w:r>
      <w:r w:rsidRPr="001F26C6">
        <w:t xml:space="preserve"> til og med 6.</w:t>
      </w:r>
      <w:r>
        <w:t>klasse.</w:t>
      </w:r>
    </w:p>
    <w:p w:rsidR="003F5FBA" w:rsidRDefault="003F5FBA" w:rsidP="003F5FBA">
      <w:pPr>
        <w:pStyle w:val="Listeafsnit"/>
        <w:numPr>
          <w:ilvl w:val="0"/>
          <w:numId w:val="16"/>
        </w:numPr>
      </w:pPr>
      <w:r>
        <w:t xml:space="preserve">MG test i matematik fra bh. kl. til 3. Klasse. </w:t>
      </w:r>
    </w:p>
    <w:p w:rsidR="003F5FBA" w:rsidRDefault="003F5FBA" w:rsidP="003F5FBA"/>
    <w:p w:rsidR="003F5FBA" w:rsidRPr="0005785C" w:rsidRDefault="003F5FBA" w:rsidP="003F5FBA">
      <w:r>
        <w:t>Skolelederen og den tilsynsførende drøfter og aftaler, hvordan der udarbejdes en samlet evalueringsplan, som er klar til tilsynet i 2017.</w:t>
      </w:r>
    </w:p>
    <w:p w:rsidR="003F5FBA" w:rsidRDefault="003F5FBA" w:rsidP="003F5FBA"/>
    <w:p w:rsidR="003F5FBA" w:rsidRDefault="003F5FBA" w:rsidP="003F5FBA">
      <w:pPr>
        <w:pStyle w:val="Overskrift2"/>
        <w:numPr>
          <w:ilvl w:val="1"/>
          <w:numId w:val="12"/>
        </w:numPr>
      </w:pPr>
      <w:r>
        <w:t>Undervisning i dansk som andetsprog</w:t>
      </w:r>
    </w:p>
    <w:p w:rsidR="003F5FBA" w:rsidRDefault="003F5FBA" w:rsidP="003F5FBA">
      <w:r>
        <w:t>Skolen har et par elever, hvor den ene forældre har en anden oprindelse end dansk, men det giver ikke anledning til et aktuelt et behov for at undervise i dansk som andetsprog.</w:t>
      </w:r>
    </w:p>
    <w:p w:rsidR="003F5FBA" w:rsidRDefault="003F5FBA" w:rsidP="003F5FBA"/>
    <w:p w:rsidR="003F5FBA" w:rsidRDefault="003F5FBA" w:rsidP="003F5FBA">
      <w:pPr>
        <w:pStyle w:val="Overskrift2"/>
        <w:numPr>
          <w:ilvl w:val="1"/>
          <w:numId w:val="12"/>
        </w:numPr>
      </w:pPr>
      <w:r>
        <w:lastRenderedPageBreak/>
        <w:t>Tilbud om specialundervisning/støtteundervisning</w:t>
      </w:r>
    </w:p>
    <w:p w:rsidR="003F5FBA" w:rsidRDefault="003F5FBA" w:rsidP="003F5FBA">
      <w:r>
        <w:t xml:space="preserve">Skolen tilbyder støtteundervisning i dansk og matematik, og støtten gives både som undervisning uden for klassen og som støtte i klassen. Støtten gives i kortere perioder, og formålet er at give elever med faglige- og/eller koncentrationsvanskeligheder et fagligt løft. </w:t>
      </w:r>
    </w:p>
    <w:p w:rsidR="003F5FBA" w:rsidRDefault="003F5FBA" w:rsidP="003F5FBA">
      <w:r>
        <w:t>Lærevejlederen er også ”hovedstøttelærer,” og hun sparrer med lærerne til de elever, der får ekstra støtte, det er også læsevejlederen, der gennemfører ordblindetesten.</w:t>
      </w:r>
    </w:p>
    <w:p w:rsidR="003F5FBA" w:rsidRDefault="003F5FBA" w:rsidP="003F5FBA">
      <w:r>
        <w:t>Det er faglærerne, der indstiller elever til ekstra støtte, og der arbejdes på at fange eleverne så tidligt som muligt.</w:t>
      </w:r>
    </w:p>
    <w:p w:rsidR="003F5FBA" w:rsidRDefault="003F5FBA" w:rsidP="003F5FBA"/>
    <w:p w:rsidR="003F5FBA" w:rsidRDefault="003F5FBA" w:rsidP="003F5FBA">
      <w:pPr>
        <w:pStyle w:val="Overskrift1"/>
        <w:numPr>
          <w:ilvl w:val="0"/>
          <w:numId w:val="12"/>
        </w:numPr>
      </w:pPr>
      <w:r>
        <w:t>Metode</w:t>
      </w:r>
    </w:p>
    <w:p w:rsidR="003F5FBA" w:rsidRDefault="003F5FBA" w:rsidP="003F5FBA">
      <w:pPr>
        <w:pStyle w:val="Overskrift2"/>
      </w:pPr>
      <w:r>
        <w:t xml:space="preserve">4.1 Fokuspunkter </w:t>
      </w:r>
    </w:p>
    <w:p w:rsidR="003F5FBA" w:rsidRDefault="003F5FBA" w:rsidP="003F5FBA">
      <w:r>
        <w:t>Som tilsynsførende ved Borup Privatskole er det min opgave, at holde fokus på og vurdere følgende 14 punkter:</w:t>
      </w:r>
    </w:p>
    <w:p w:rsidR="003F5FBA" w:rsidRPr="008D5F19" w:rsidRDefault="003F5FBA" w:rsidP="003F5FBA"/>
    <w:p w:rsidR="003F5FBA" w:rsidRDefault="003F5FBA" w:rsidP="003F5FBA">
      <w:pPr>
        <w:pStyle w:val="Listeafsnit"/>
        <w:numPr>
          <w:ilvl w:val="0"/>
          <w:numId w:val="7"/>
        </w:numPr>
      </w:pPr>
      <w:r>
        <w:t>At vurdere elevernes standpunkt i dansk, matematik, engelsk og historie</w:t>
      </w:r>
    </w:p>
    <w:p w:rsidR="003F5FBA" w:rsidRDefault="003F5FBA" w:rsidP="003F5FBA">
      <w:pPr>
        <w:pStyle w:val="Listeafsnit"/>
        <w:numPr>
          <w:ilvl w:val="0"/>
          <w:numId w:val="7"/>
        </w:numPr>
      </w:pPr>
      <w:r>
        <w:t>At vurdere om undervisningen står mål med, hvad der almindeligvis kræves i folkeskolen</w:t>
      </w:r>
    </w:p>
    <w:p w:rsidR="003F5FBA" w:rsidRDefault="003F5FBA" w:rsidP="003F5FBA">
      <w:pPr>
        <w:pStyle w:val="Listeafsnit"/>
        <w:numPr>
          <w:ilvl w:val="0"/>
          <w:numId w:val="7"/>
        </w:numPr>
      </w:pPr>
      <w:r>
        <w:t>At vurdere om undervisningen forbereder eleverne til at leve i et samfund med frihed og folkestyre</w:t>
      </w:r>
    </w:p>
    <w:p w:rsidR="003F5FBA" w:rsidRDefault="003F5FBA" w:rsidP="003F5FBA">
      <w:pPr>
        <w:pStyle w:val="Listeafsnit"/>
        <w:numPr>
          <w:ilvl w:val="0"/>
          <w:numId w:val="7"/>
        </w:numPr>
      </w:pPr>
      <w:r>
        <w:t>At registrere at undervisningssproget er dansk</w:t>
      </w:r>
    </w:p>
    <w:p w:rsidR="003F5FBA" w:rsidRDefault="003F5FBA" w:rsidP="003F5FBA">
      <w:pPr>
        <w:pStyle w:val="Listeafsnit"/>
        <w:numPr>
          <w:ilvl w:val="0"/>
          <w:numId w:val="7"/>
        </w:numPr>
      </w:pPr>
      <w:r>
        <w:t>At vurdere arbejdet med elevernes alsidige personlige udvikling</w:t>
      </w:r>
    </w:p>
    <w:p w:rsidR="003F5FBA" w:rsidRDefault="003F5FBA" w:rsidP="003F5FBA">
      <w:pPr>
        <w:pStyle w:val="Listeafsnit"/>
        <w:numPr>
          <w:ilvl w:val="0"/>
          <w:numId w:val="7"/>
        </w:numPr>
      </w:pPr>
      <w:r>
        <w:t>At iagttage undervisningen indenfor det naturfaglige, det humanistiske og det praktisk-musiske område</w:t>
      </w:r>
    </w:p>
    <w:p w:rsidR="003F5FBA" w:rsidRDefault="003F5FBA" w:rsidP="003F5FBA">
      <w:pPr>
        <w:pStyle w:val="Listeafsnit"/>
        <w:numPr>
          <w:ilvl w:val="0"/>
          <w:numId w:val="7"/>
        </w:numPr>
      </w:pPr>
      <w:r>
        <w:t>At drøfte indholdet af skolens undervisningsplaner med leder og lærere</w:t>
      </w:r>
    </w:p>
    <w:p w:rsidR="003F5FBA" w:rsidRDefault="003F5FBA" w:rsidP="003F5FBA">
      <w:pPr>
        <w:pStyle w:val="Listeafsnit"/>
        <w:numPr>
          <w:ilvl w:val="0"/>
          <w:numId w:val="7"/>
        </w:numPr>
      </w:pPr>
      <w:r>
        <w:t>At vurdere det anvendte undervisningsmateriales faglige og pædagogiske kvalitet</w:t>
      </w:r>
    </w:p>
    <w:p w:rsidR="003F5FBA" w:rsidRDefault="003F5FBA" w:rsidP="003F5FBA">
      <w:pPr>
        <w:pStyle w:val="Listeafsnit"/>
        <w:numPr>
          <w:ilvl w:val="0"/>
          <w:numId w:val="7"/>
        </w:numPr>
      </w:pPr>
      <w:r>
        <w:t>At føre tilsyn med omfanget af elever, der går til folkeskolens afgangsprøver, og omfanget af fritagelser</w:t>
      </w:r>
    </w:p>
    <w:p w:rsidR="003F5FBA" w:rsidRDefault="003F5FBA" w:rsidP="003F5FBA">
      <w:pPr>
        <w:pStyle w:val="Listeafsnit"/>
        <w:numPr>
          <w:ilvl w:val="0"/>
          <w:numId w:val="7"/>
        </w:numPr>
      </w:pPr>
      <w:r>
        <w:t>At føre tilsyn med skolens undervisningsplaner</w:t>
      </w:r>
    </w:p>
    <w:p w:rsidR="003F5FBA" w:rsidRDefault="003F5FBA" w:rsidP="003F5FBA">
      <w:pPr>
        <w:pStyle w:val="Listeafsnit"/>
        <w:numPr>
          <w:ilvl w:val="0"/>
          <w:numId w:val="7"/>
        </w:numPr>
      </w:pPr>
      <w:r>
        <w:t>At føre tilsyn med, at skolen regelmæssigt underretter elever og forældre om elevernes udbytte af skolegangen</w:t>
      </w:r>
    </w:p>
    <w:p w:rsidR="003F5FBA" w:rsidRDefault="003F5FBA" w:rsidP="003F5FBA">
      <w:pPr>
        <w:pStyle w:val="Listeafsnit"/>
        <w:numPr>
          <w:ilvl w:val="0"/>
          <w:numId w:val="7"/>
        </w:numPr>
      </w:pPr>
      <w:r>
        <w:t>At føre tilsyn med, at skolen regelmæssigt foretager en evaluering af skolens samlede undervisning og udarbejde en plan for opfølgning på evalueringen</w:t>
      </w:r>
    </w:p>
    <w:p w:rsidR="003F5FBA" w:rsidRDefault="003F5FBA" w:rsidP="003F5FBA">
      <w:pPr>
        <w:pStyle w:val="Listeafsnit"/>
        <w:numPr>
          <w:ilvl w:val="0"/>
          <w:numId w:val="7"/>
        </w:numPr>
      </w:pPr>
      <w:r>
        <w:t>At vurdere undervisning i dansk som andetsprog</w:t>
      </w:r>
    </w:p>
    <w:p w:rsidR="003F5FBA" w:rsidRDefault="003F5FBA" w:rsidP="003F5FBA">
      <w:pPr>
        <w:pStyle w:val="Listeafsnit"/>
        <w:numPr>
          <w:ilvl w:val="0"/>
          <w:numId w:val="7"/>
        </w:numPr>
      </w:pPr>
      <w:r>
        <w:t>At vurdere tilbud om specialundervisning.</w:t>
      </w:r>
    </w:p>
    <w:p w:rsidR="003F5FBA" w:rsidRDefault="003F5FBA" w:rsidP="003F5FBA"/>
    <w:p w:rsidR="003F5FBA" w:rsidRDefault="003F5FBA" w:rsidP="003F5FBA">
      <w:pPr>
        <w:pStyle w:val="Overskrift2"/>
      </w:pPr>
      <w:r>
        <w:t>4.2 Data indhentet inden tilsynsbesøget</w:t>
      </w:r>
    </w:p>
    <w:p w:rsidR="003F5FBA" w:rsidRDefault="003F5FBA" w:rsidP="003F5FBA">
      <w:r>
        <w:t>For at vurdere de 14 punkter har jeg inden tilsynsbesøget indhentet data om:</w:t>
      </w:r>
    </w:p>
    <w:p w:rsidR="003F5FBA" w:rsidRDefault="003F5FBA" w:rsidP="003F5FBA">
      <w:pPr>
        <w:pStyle w:val="Listeafsnit"/>
        <w:numPr>
          <w:ilvl w:val="0"/>
          <w:numId w:val="8"/>
        </w:numPr>
      </w:pPr>
      <w:r>
        <w:t xml:space="preserve">elevernes karakterer ved folkeskolens afsluttende prøver, </w:t>
      </w:r>
    </w:p>
    <w:p w:rsidR="003F5FBA" w:rsidRDefault="003F5FBA" w:rsidP="003F5FBA">
      <w:pPr>
        <w:pStyle w:val="Listeafsnit"/>
        <w:numPr>
          <w:ilvl w:val="0"/>
          <w:numId w:val="8"/>
        </w:numPr>
      </w:pPr>
      <w:r>
        <w:t>skolens undervisningsplaner</w:t>
      </w:r>
    </w:p>
    <w:p w:rsidR="003F5FBA" w:rsidRDefault="003F5FBA" w:rsidP="003F5FBA"/>
    <w:p w:rsidR="003F5FBA" w:rsidRDefault="003F5FBA" w:rsidP="003F5FBA">
      <w:pPr>
        <w:pStyle w:val="Overskrift2"/>
        <w:numPr>
          <w:ilvl w:val="1"/>
          <w:numId w:val="12"/>
        </w:numPr>
      </w:pPr>
      <w:r>
        <w:t>Undervisningsobservationer</w:t>
      </w:r>
    </w:p>
    <w:p w:rsidR="003F5FBA" w:rsidRDefault="003F5FBA" w:rsidP="003F5FBA">
      <w:r>
        <w:t>Ved tilsynsbesøget har jeg overværet undervisning i følgende klasser.</w:t>
      </w:r>
    </w:p>
    <w:p w:rsidR="003F5FBA" w:rsidRDefault="003F5FBA" w:rsidP="003F5FBA"/>
    <w:p w:rsidR="00847229" w:rsidRDefault="00847229" w:rsidP="003F5FBA"/>
    <w:p w:rsidR="00847229" w:rsidRDefault="00847229" w:rsidP="003F5FBA"/>
    <w:tbl>
      <w:tblPr>
        <w:tblStyle w:val="Tabel-Gitter"/>
        <w:tblpPr w:leftFromText="141" w:rightFromText="141" w:vertAnchor="text" w:horzAnchor="margin" w:tblpY="101"/>
        <w:tblW w:w="0" w:type="auto"/>
        <w:tblLook w:val="04A0" w:firstRow="1" w:lastRow="0" w:firstColumn="1" w:lastColumn="0" w:noHBand="0" w:noVBand="1"/>
      </w:tblPr>
      <w:tblGrid>
        <w:gridCol w:w="2203"/>
        <w:gridCol w:w="2166"/>
      </w:tblGrid>
      <w:tr w:rsidR="003F5FBA" w:rsidTr="001F4438">
        <w:tc>
          <w:tcPr>
            <w:tcW w:w="1951" w:type="dxa"/>
          </w:tcPr>
          <w:p w:rsidR="003F5FBA" w:rsidRDefault="003F5FBA" w:rsidP="001F4438">
            <w:pPr>
              <w:ind w:left="360"/>
              <w:rPr>
                <w:b/>
              </w:rPr>
            </w:pPr>
            <w:r w:rsidRPr="00BE7243">
              <w:rPr>
                <w:b/>
              </w:rPr>
              <w:lastRenderedPageBreak/>
              <w:t>Klasse</w:t>
            </w:r>
          </w:p>
        </w:tc>
        <w:tc>
          <w:tcPr>
            <w:tcW w:w="2166" w:type="dxa"/>
          </w:tcPr>
          <w:p w:rsidR="003F5FBA" w:rsidRDefault="003F5FBA" w:rsidP="001F4438">
            <w:pPr>
              <w:ind w:left="360"/>
              <w:rPr>
                <w:b/>
              </w:rPr>
            </w:pPr>
            <w:r w:rsidRPr="00BE7243">
              <w:rPr>
                <w:b/>
              </w:rPr>
              <w:t>Fag</w:t>
            </w:r>
          </w:p>
        </w:tc>
      </w:tr>
      <w:tr w:rsidR="003F5FBA" w:rsidTr="001F4438">
        <w:tc>
          <w:tcPr>
            <w:tcW w:w="1951" w:type="dxa"/>
          </w:tcPr>
          <w:p w:rsidR="003F5FBA" w:rsidRDefault="003F5FBA" w:rsidP="001F4438">
            <w:pPr>
              <w:ind w:left="360"/>
            </w:pPr>
            <w:r>
              <w:t>3. klasse</w:t>
            </w:r>
          </w:p>
          <w:p w:rsidR="003F5FBA" w:rsidRDefault="003F5FBA" w:rsidP="001F4438"/>
        </w:tc>
        <w:tc>
          <w:tcPr>
            <w:tcW w:w="2166" w:type="dxa"/>
          </w:tcPr>
          <w:p w:rsidR="003F5FBA" w:rsidRDefault="003F5FBA" w:rsidP="001F4438">
            <w:pPr>
              <w:ind w:left="360"/>
            </w:pPr>
            <w:r>
              <w:t>Dansk</w:t>
            </w:r>
          </w:p>
        </w:tc>
      </w:tr>
      <w:tr w:rsidR="003F5FBA" w:rsidTr="001F4438">
        <w:tc>
          <w:tcPr>
            <w:tcW w:w="1951" w:type="dxa"/>
          </w:tcPr>
          <w:p w:rsidR="003F5FBA" w:rsidRDefault="003F5FBA" w:rsidP="001F4438">
            <w:pPr>
              <w:ind w:left="360"/>
            </w:pPr>
            <w:r>
              <w:t>6. klasse</w:t>
            </w:r>
          </w:p>
        </w:tc>
        <w:tc>
          <w:tcPr>
            <w:tcW w:w="2166" w:type="dxa"/>
          </w:tcPr>
          <w:p w:rsidR="003F5FBA" w:rsidRDefault="003F5FBA" w:rsidP="001F4438">
            <w:pPr>
              <w:ind w:left="360"/>
            </w:pPr>
            <w:r>
              <w:t>Dansk</w:t>
            </w:r>
          </w:p>
          <w:p w:rsidR="003F5FBA" w:rsidRDefault="003F5FBA" w:rsidP="001F4438"/>
        </w:tc>
      </w:tr>
      <w:tr w:rsidR="003F5FBA" w:rsidTr="001F4438">
        <w:tc>
          <w:tcPr>
            <w:tcW w:w="1951" w:type="dxa"/>
          </w:tcPr>
          <w:p w:rsidR="003F5FBA" w:rsidRDefault="003F5FBA" w:rsidP="001F4438">
            <w:pPr>
              <w:ind w:left="360"/>
            </w:pPr>
            <w:r>
              <w:t>Børnehaveklasse</w:t>
            </w:r>
          </w:p>
          <w:p w:rsidR="003F5FBA" w:rsidRDefault="003F5FBA" w:rsidP="001F4438"/>
        </w:tc>
        <w:tc>
          <w:tcPr>
            <w:tcW w:w="2166" w:type="dxa"/>
          </w:tcPr>
          <w:p w:rsidR="003F5FBA" w:rsidRDefault="003F5FBA" w:rsidP="001F4438">
            <w:pPr>
              <w:ind w:left="360"/>
            </w:pPr>
          </w:p>
          <w:p w:rsidR="003F5FBA" w:rsidRDefault="003F5FBA" w:rsidP="001F4438">
            <w:pPr>
              <w:ind w:left="360"/>
            </w:pPr>
            <w:r>
              <w:t>Dansk</w:t>
            </w:r>
          </w:p>
        </w:tc>
      </w:tr>
      <w:tr w:rsidR="003F5FBA" w:rsidTr="001F4438">
        <w:tc>
          <w:tcPr>
            <w:tcW w:w="1951" w:type="dxa"/>
          </w:tcPr>
          <w:p w:rsidR="003F5FBA" w:rsidRDefault="003F5FBA" w:rsidP="001F4438">
            <w:pPr>
              <w:ind w:left="360"/>
            </w:pPr>
            <w:r>
              <w:t>5. klasse</w:t>
            </w:r>
          </w:p>
        </w:tc>
        <w:tc>
          <w:tcPr>
            <w:tcW w:w="2166" w:type="dxa"/>
          </w:tcPr>
          <w:p w:rsidR="003F5FBA" w:rsidRDefault="003F5FBA" w:rsidP="001F4438">
            <w:pPr>
              <w:ind w:left="360"/>
            </w:pPr>
            <w:r>
              <w:t>Matematik</w:t>
            </w:r>
          </w:p>
          <w:p w:rsidR="003F5FBA" w:rsidRDefault="003F5FBA" w:rsidP="001F4438"/>
        </w:tc>
      </w:tr>
      <w:tr w:rsidR="003F5FBA" w:rsidTr="001F4438">
        <w:tc>
          <w:tcPr>
            <w:tcW w:w="1951" w:type="dxa"/>
          </w:tcPr>
          <w:p w:rsidR="003F5FBA" w:rsidRDefault="003F5FBA" w:rsidP="001F4438">
            <w:pPr>
              <w:ind w:left="360"/>
            </w:pPr>
            <w:r>
              <w:t>7. klasse</w:t>
            </w:r>
          </w:p>
        </w:tc>
        <w:tc>
          <w:tcPr>
            <w:tcW w:w="2166" w:type="dxa"/>
          </w:tcPr>
          <w:p w:rsidR="003F5FBA" w:rsidRDefault="003F5FBA" w:rsidP="001F4438">
            <w:pPr>
              <w:ind w:left="360"/>
            </w:pPr>
            <w:r>
              <w:t>Historie</w:t>
            </w:r>
          </w:p>
          <w:p w:rsidR="003F5FBA" w:rsidRDefault="003F5FBA" w:rsidP="001F4438"/>
        </w:tc>
      </w:tr>
      <w:tr w:rsidR="003F5FBA" w:rsidTr="001F4438">
        <w:tc>
          <w:tcPr>
            <w:tcW w:w="1951" w:type="dxa"/>
          </w:tcPr>
          <w:p w:rsidR="003F5FBA" w:rsidRDefault="003F5FBA" w:rsidP="001F4438">
            <w:pPr>
              <w:ind w:left="360"/>
            </w:pPr>
            <w:r>
              <w:t>4. klasse</w:t>
            </w:r>
          </w:p>
          <w:p w:rsidR="003F5FBA" w:rsidRDefault="003F5FBA" w:rsidP="001F4438"/>
        </w:tc>
        <w:tc>
          <w:tcPr>
            <w:tcW w:w="2166" w:type="dxa"/>
          </w:tcPr>
          <w:p w:rsidR="003F5FBA" w:rsidRDefault="003F5FBA" w:rsidP="001F4438">
            <w:pPr>
              <w:ind w:left="360"/>
            </w:pPr>
            <w:r>
              <w:t>Engelsk</w:t>
            </w:r>
          </w:p>
        </w:tc>
      </w:tr>
      <w:tr w:rsidR="003F5FBA" w:rsidTr="001F4438">
        <w:tc>
          <w:tcPr>
            <w:tcW w:w="1951" w:type="dxa"/>
          </w:tcPr>
          <w:p w:rsidR="003F5FBA" w:rsidRDefault="003F5FBA" w:rsidP="001F4438">
            <w:pPr>
              <w:ind w:left="360"/>
            </w:pPr>
            <w:r>
              <w:t xml:space="preserve">2. klasse </w:t>
            </w:r>
          </w:p>
          <w:p w:rsidR="003F5FBA" w:rsidRDefault="003F5FBA" w:rsidP="001F4438"/>
        </w:tc>
        <w:tc>
          <w:tcPr>
            <w:tcW w:w="2166" w:type="dxa"/>
          </w:tcPr>
          <w:p w:rsidR="003F5FBA" w:rsidRDefault="003F5FBA" w:rsidP="001F4438">
            <w:pPr>
              <w:ind w:left="360"/>
            </w:pPr>
            <w:r>
              <w:t>Dansk</w:t>
            </w:r>
          </w:p>
          <w:p w:rsidR="003F5FBA" w:rsidRDefault="003F5FBA" w:rsidP="001F4438"/>
        </w:tc>
      </w:tr>
      <w:tr w:rsidR="003F5FBA" w:rsidTr="001F4438">
        <w:tc>
          <w:tcPr>
            <w:tcW w:w="1951" w:type="dxa"/>
          </w:tcPr>
          <w:p w:rsidR="003F5FBA" w:rsidRDefault="003F5FBA" w:rsidP="001F4438">
            <w:pPr>
              <w:ind w:left="313" w:hanging="313"/>
            </w:pPr>
            <w:r>
              <w:t xml:space="preserve">      1. </w:t>
            </w:r>
            <w:r w:rsidRPr="001B5964">
              <w:t>klasse</w:t>
            </w:r>
          </w:p>
        </w:tc>
        <w:tc>
          <w:tcPr>
            <w:tcW w:w="2166" w:type="dxa"/>
          </w:tcPr>
          <w:p w:rsidR="003F5FBA" w:rsidRDefault="003F5FBA" w:rsidP="001F4438">
            <w:pPr>
              <w:ind w:left="360"/>
            </w:pPr>
            <w:r>
              <w:t>Matematik</w:t>
            </w:r>
          </w:p>
          <w:p w:rsidR="003F5FBA" w:rsidRDefault="003F5FBA" w:rsidP="001F4438"/>
        </w:tc>
      </w:tr>
      <w:tr w:rsidR="003F5FBA" w:rsidTr="001F4438">
        <w:tc>
          <w:tcPr>
            <w:tcW w:w="1951" w:type="dxa"/>
          </w:tcPr>
          <w:p w:rsidR="003F5FBA" w:rsidRDefault="003F5FBA" w:rsidP="001F4438">
            <w:pPr>
              <w:ind w:left="360"/>
            </w:pPr>
            <w:r>
              <w:t xml:space="preserve">9. </w:t>
            </w:r>
            <w:r w:rsidRPr="001B5964">
              <w:t>klasse</w:t>
            </w:r>
          </w:p>
        </w:tc>
        <w:tc>
          <w:tcPr>
            <w:tcW w:w="2166" w:type="dxa"/>
          </w:tcPr>
          <w:p w:rsidR="003F5FBA" w:rsidRDefault="003F5FBA" w:rsidP="001F4438">
            <w:pPr>
              <w:ind w:left="360"/>
            </w:pPr>
            <w:r>
              <w:t>Engelsk</w:t>
            </w:r>
          </w:p>
          <w:p w:rsidR="003F5FBA" w:rsidRDefault="003F5FBA" w:rsidP="001F4438"/>
        </w:tc>
      </w:tr>
    </w:tbl>
    <w:p w:rsidR="003F5FBA" w:rsidRPr="0005785C" w:rsidRDefault="003F5FBA" w:rsidP="003F5FBA"/>
    <w:p w:rsidR="003F5FBA" w:rsidRDefault="003F5FBA" w:rsidP="003F5FBA"/>
    <w:p w:rsidR="003F5FBA" w:rsidRDefault="003F5FBA" w:rsidP="003F5FBA"/>
    <w:p w:rsidR="003F5FBA" w:rsidRDefault="003F5FBA" w:rsidP="003F5FBA"/>
    <w:p w:rsidR="003F5FBA" w:rsidRDefault="003F5FBA" w:rsidP="003F5FBA"/>
    <w:p w:rsidR="003F5FBA" w:rsidRDefault="003F5FBA" w:rsidP="003F5FBA"/>
    <w:p w:rsidR="00847229" w:rsidRDefault="00847229" w:rsidP="00847229">
      <w:pPr>
        <w:pStyle w:val="Overskrift2"/>
        <w:ind w:left="720"/>
      </w:pPr>
    </w:p>
    <w:p w:rsidR="00847229" w:rsidRDefault="00847229" w:rsidP="00847229">
      <w:pPr>
        <w:pStyle w:val="Overskrift2"/>
        <w:ind w:left="720"/>
      </w:pPr>
    </w:p>
    <w:p w:rsidR="00847229" w:rsidRDefault="00847229" w:rsidP="00847229">
      <w:pPr>
        <w:pStyle w:val="Overskrift2"/>
        <w:ind w:left="720"/>
      </w:pPr>
    </w:p>
    <w:p w:rsidR="00847229" w:rsidRDefault="00847229" w:rsidP="00847229">
      <w:pPr>
        <w:pStyle w:val="Overskrift2"/>
        <w:ind w:left="720"/>
      </w:pPr>
    </w:p>
    <w:p w:rsidR="00847229" w:rsidRDefault="00847229" w:rsidP="00847229">
      <w:pPr>
        <w:pStyle w:val="Overskrift2"/>
        <w:ind w:left="720"/>
      </w:pPr>
    </w:p>
    <w:p w:rsidR="00847229" w:rsidRDefault="00847229" w:rsidP="00847229">
      <w:pPr>
        <w:pStyle w:val="Overskrift2"/>
        <w:ind w:left="720"/>
      </w:pPr>
    </w:p>
    <w:p w:rsidR="00847229" w:rsidRDefault="00847229" w:rsidP="00847229">
      <w:pPr>
        <w:pStyle w:val="Overskrift2"/>
        <w:ind w:left="720"/>
      </w:pPr>
    </w:p>
    <w:p w:rsidR="00847229" w:rsidRDefault="00847229" w:rsidP="00847229">
      <w:pPr>
        <w:pStyle w:val="Overskrift2"/>
        <w:ind w:left="720"/>
      </w:pPr>
    </w:p>
    <w:p w:rsidR="003F5FBA" w:rsidRDefault="003F5FBA" w:rsidP="003F5FBA">
      <w:pPr>
        <w:pStyle w:val="Overskrift2"/>
        <w:numPr>
          <w:ilvl w:val="1"/>
          <w:numId w:val="12"/>
        </w:numPr>
      </w:pPr>
      <w:r>
        <w:t>Interview med elever, lærere og ledelse</w:t>
      </w:r>
    </w:p>
    <w:p w:rsidR="00C01976" w:rsidRDefault="003F5FBA" w:rsidP="003F5FBA">
      <w:r>
        <w:t>Ved tilsynsbesøget gennemførte jeg tre fokusgruppeinterview, et med elever, et med lærere og et med ledelsen. Formålet med interviewene er, at kende elevers, læreres og ledelsens syn på og vurdering af deres skole i forhold til de 14 centralt formulerede vurderingstemaer. Disse informationer bidrager til at give mig et mere nuanceret billede af skolen, end det jeg kan skabe udelukkende gennem</w:t>
      </w:r>
      <w:r w:rsidR="00847229">
        <w:t xml:space="preserve"> iagttagelse af </w:t>
      </w:r>
      <w:r>
        <w:t>undervisning</w:t>
      </w:r>
      <w:r w:rsidR="00847229">
        <w:t>en</w:t>
      </w:r>
      <w:r>
        <w:t>.</w:t>
      </w:r>
    </w:p>
    <w:p w:rsidR="00847229" w:rsidRDefault="00847229" w:rsidP="003F5FBA"/>
    <w:sectPr w:rsidR="00847229" w:rsidSect="00C01976">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AF8" w:rsidRDefault="007F1AF8" w:rsidP="00F82F12">
      <w:r>
        <w:separator/>
      </w:r>
    </w:p>
  </w:endnote>
  <w:endnote w:type="continuationSeparator" w:id="0">
    <w:p w:rsidR="007F1AF8" w:rsidRDefault="007F1AF8" w:rsidP="00F8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AF8" w:rsidRDefault="007F1AF8" w:rsidP="00F82F12">
      <w:r>
        <w:separator/>
      </w:r>
    </w:p>
  </w:footnote>
  <w:footnote w:type="continuationSeparator" w:id="0">
    <w:p w:rsidR="007F1AF8" w:rsidRDefault="007F1AF8" w:rsidP="00F82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32"/>
        <w:szCs w:val="32"/>
      </w:rPr>
      <w:alias w:val="Titel"/>
      <w:id w:val="77738743"/>
      <w:placeholder>
        <w:docPart w:val="3DF6AE9C84654B9F8AFB7B23C7A3E860"/>
      </w:placeholder>
      <w:dataBinding w:prefixMappings="xmlns:ns0='http://schemas.openxmlformats.org/package/2006/metadata/core-properties' xmlns:ns1='http://purl.org/dc/elements/1.1/'" w:xpath="/ns0:coreProperties[1]/ns1:title[1]" w:storeItemID="{6C3C8BC8-F283-45AE-878A-BAB7291924A1}"/>
      <w:text/>
    </w:sdtPr>
    <w:sdtEndPr/>
    <w:sdtContent>
      <w:p w:rsidR="00F82F12" w:rsidRDefault="00F82F12" w:rsidP="00174E71">
        <w:pPr>
          <w:pStyle w:val="Sidehoved"/>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Tilsynserklæring for </w:t>
        </w:r>
        <w:r w:rsidR="00174E71">
          <w:rPr>
            <w:rFonts w:asciiTheme="majorHAnsi" w:eastAsiaTheme="majorEastAsia" w:hAnsiTheme="majorHAnsi" w:cstheme="majorBidi"/>
            <w:sz w:val="32"/>
            <w:szCs w:val="32"/>
          </w:rPr>
          <w:t>Borup</w:t>
        </w:r>
        <w:r>
          <w:rPr>
            <w:rFonts w:asciiTheme="majorHAnsi" w:eastAsiaTheme="majorEastAsia" w:hAnsiTheme="majorHAnsi" w:cstheme="majorBidi"/>
            <w:sz w:val="32"/>
            <w:szCs w:val="32"/>
          </w:rPr>
          <w:t xml:space="preserve"> Privatskole</w:t>
        </w:r>
        <w:r w:rsidR="00174E71">
          <w:rPr>
            <w:rFonts w:asciiTheme="majorHAnsi" w:eastAsiaTheme="majorEastAsia" w:hAnsiTheme="majorHAnsi" w:cstheme="majorBidi"/>
            <w:sz w:val="32"/>
            <w:szCs w:val="32"/>
          </w:rPr>
          <w:t xml:space="preserve"> 2016</w:t>
        </w:r>
        <w:r>
          <w:rPr>
            <w:rFonts w:asciiTheme="majorHAnsi" w:eastAsiaTheme="majorEastAsia" w:hAnsiTheme="majorHAnsi" w:cstheme="majorBidi"/>
            <w:sz w:val="32"/>
            <w:szCs w:val="32"/>
          </w:rPr>
          <w:t xml:space="preserve"> </w:t>
        </w:r>
        <w:r w:rsidR="00543828">
          <w:rPr>
            <w:rFonts w:asciiTheme="majorHAnsi" w:eastAsiaTheme="majorEastAsia" w:hAnsiTheme="majorHAnsi" w:cstheme="majorBidi"/>
            <w:sz w:val="32"/>
            <w:szCs w:val="32"/>
          </w:rPr>
          <w:t xml:space="preserve">– skolekode </w:t>
        </w:r>
        <w:r w:rsidR="00174E71">
          <w:rPr>
            <w:rFonts w:asciiTheme="majorHAnsi" w:eastAsiaTheme="majorEastAsia" w:hAnsiTheme="majorHAnsi" w:cstheme="majorBidi"/>
            <w:sz w:val="32"/>
            <w:szCs w:val="32"/>
          </w:rPr>
          <w:t>267008</w:t>
        </w:r>
      </w:p>
    </w:sdtContent>
  </w:sdt>
  <w:p w:rsidR="00F82F12" w:rsidRDefault="00F82F12">
    <w:pPr>
      <w:pStyle w:val="Sidehoved"/>
    </w:pPr>
  </w:p>
  <w:p w:rsidR="00543828" w:rsidRDefault="00543828">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D7236"/>
    <w:multiLevelType w:val="hybridMultilevel"/>
    <w:tmpl w:val="65FCD43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8141174"/>
    <w:multiLevelType w:val="hybridMultilevel"/>
    <w:tmpl w:val="03BA477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DCF7068"/>
    <w:multiLevelType w:val="hybridMultilevel"/>
    <w:tmpl w:val="1382A37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E8B1728"/>
    <w:multiLevelType w:val="multilevel"/>
    <w:tmpl w:val="E3D877A6"/>
    <w:lvl w:ilvl="0">
      <w:start w:val="1"/>
      <w:numFmt w:val="decimal"/>
      <w:lvlText w:val="%1."/>
      <w:lvlJc w:val="left"/>
      <w:pPr>
        <w:ind w:left="720" w:hanging="360"/>
      </w:pPr>
      <w:rPr>
        <w:rFonts w:hint="default"/>
      </w:rPr>
    </w:lvl>
    <w:lvl w:ilvl="1">
      <w:start w:val="1"/>
      <w:numFmt w:val="bullet"/>
      <w:lvlText w:val=""/>
      <w:lvlJc w:val="left"/>
      <w:pPr>
        <w:ind w:left="765" w:hanging="405"/>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8773BDC"/>
    <w:multiLevelType w:val="hybridMultilevel"/>
    <w:tmpl w:val="32DA66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93F360D"/>
    <w:multiLevelType w:val="hybridMultilevel"/>
    <w:tmpl w:val="74AE9490"/>
    <w:lvl w:ilvl="0" w:tplc="9D4C1C50">
      <w:start w:val="1"/>
      <w:numFmt w:val="decimal"/>
      <w:lvlText w:val="%1."/>
      <w:lvlJc w:val="left"/>
      <w:pPr>
        <w:ind w:left="1065" w:hanging="360"/>
      </w:pPr>
      <w:rPr>
        <w:rFonts w:hint="default"/>
      </w:rPr>
    </w:lvl>
    <w:lvl w:ilvl="1" w:tplc="04060019" w:tentative="1">
      <w:start w:val="1"/>
      <w:numFmt w:val="lowerLetter"/>
      <w:lvlText w:val="%2."/>
      <w:lvlJc w:val="left"/>
      <w:pPr>
        <w:ind w:left="1785" w:hanging="360"/>
      </w:pPr>
    </w:lvl>
    <w:lvl w:ilvl="2" w:tplc="0406001B" w:tentative="1">
      <w:start w:val="1"/>
      <w:numFmt w:val="lowerRoman"/>
      <w:lvlText w:val="%3."/>
      <w:lvlJc w:val="right"/>
      <w:pPr>
        <w:ind w:left="2505" w:hanging="180"/>
      </w:pPr>
    </w:lvl>
    <w:lvl w:ilvl="3" w:tplc="0406000F" w:tentative="1">
      <w:start w:val="1"/>
      <w:numFmt w:val="decimal"/>
      <w:lvlText w:val="%4."/>
      <w:lvlJc w:val="left"/>
      <w:pPr>
        <w:ind w:left="3225" w:hanging="360"/>
      </w:pPr>
    </w:lvl>
    <w:lvl w:ilvl="4" w:tplc="04060019" w:tentative="1">
      <w:start w:val="1"/>
      <w:numFmt w:val="lowerLetter"/>
      <w:lvlText w:val="%5."/>
      <w:lvlJc w:val="left"/>
      <w:pPr>
        <w:ind w:left="3945" w:hanging="360"/>
      </w:pPr>
    </w:lvl>
    <w:lvl w:ilvl="5" w:tplc="0406001B" w:tentative="1">
      <w:start w:val="1"/>
      <w:numFmt w:val="lowerRoman"/>
      <w:lvlText w:val="%6."/>
      <w:lvlJc w:val="right"/>
      <w:pPr>
        <w:ind w:left="4665" w:hanging="180"/>
      </w:pPr>
    </w:lvl>
    <w:lvl w:ilvl="6" w:tplc="0406000F" w:tentative="1">
      <w:start w:val="1"/>
      <w:numFmt w:val="decimal"/>
      <w:lvlText w:val="%7."/>
      <w:lvlJc w:val="left"/>
      <w:pPr>
        <w:ind w:left="5385" w:hanging="360"/>
      </w:pPr>
    </w:lvl>
    <w:lvl w:ilvl="7" w:tplc="04060019" w:tentative="1">
      <w:start w:val="1"/>
      <w:numFmt w:val="lowerLetter"/>
      <w:lvlText w:val="%8."/>
      <w:lvlJc w:val="left"/>
      <w:pPr>
        <w:ind w:left="6105" w:hanging="360"/>
      </w:pPr>
    </w:lvl>
    <w:lvl w:ilvl="8" w:tplc="0406001B" w:tentative="1">
      <w:start w:val="1"/>
      <w:numFmt w:val="lowerRoman"/>
      <w:lvlText w:val="%9."/>
      <w:lvlJc w:val="right"/>
      <w:pPr>
        <w:ind w:left="6825" w:hanging="180"/>
      </w:pPr>
    </w:lvl>
  </w:abstractNum>
  <w:abstractNum w:abstractNumId="6" w15:restartNumberingAfterBreak="0">
    <w:nsid w:val="4ECF31FE"/>
    <w:multiLevelType w:val="hybridMultilevel"/>
    <w:tmpl w:val="11E24A3E"/>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15:restartNumberingAfterBreak="0">
    <w:nsid w:val="4F0E00F5"/>
    <w:multiLevelType w:val="hybridMultilevel"/>
    <w:tmpl w:val="B532EA34"/>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8" w15:restartNumberingAfterBreak="0">
    <w:nsid w:val="54EE7515"/>
    <w:multiLevelType w:val="hybridMultilevel"/>
    <w:tmpl w:val="273EEE8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6CC1620"/>
    <w:multiLevelType w:val="hybridMultilevel"/>
    <w:tmpl w:val="EAB85252"/>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0" w15:restartNumberingAfterBreak="0">
    <w:nsid w:val="58C70FFF"/>
    <w:multiLevelType w:val="hybridMultilevel"/>
    <w:tmpl w:val="A106F074"/>
    <w:lvl w:ilvl="0" w:tplc="0406000F">
      <w:start w:val="9"/>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9A567BB"/>
    <w:multiLevelType w:val="multilevel"/>
    <w:tmpl w:val="6144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B361F2"/>
    <w:multiLevelType w:val="hybridMultilevel"/>
    <w:tmpl w:val="C3842E26"/>
    <w:lvl w:ilvl="0" w:tplc="20EC3EC6">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3044D75"/>
    <w:multiLevelType w:val="hybridMultilevel"/>
    <w:tmpl w:val="BF9AFA9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96042B5"/>
    <w:multiLevelType w:val="multilevel"/>
    <w:tmpl w:val="BB262038"/>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DFD2AAF"/>
    <w:multiLevelType w:val="hybridMultilevel"/>
    <w:tmpl w:val="01F8CD9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1"/>
  </w:num>
  <w:num w:numId="2">
    <w:abstractNumId w:val="12"/>
  </w:num>
  <w:num w:numId="3">
    <w:abstractNumId w:val="15"/>
  </w:num>
  <w:num w:numId="4">
    <w:abstractNumId w:val="8"/>
  </w:num>
  <w:num w:numId="5">
    <w:abstractNumId w:val="4"/>
  </w:num>
  <w:num w:numId="6">
    <w:abstractNumId w:val="3"/>
  </w:num>
  <w:num w:numId="7">
    <w:abstractNumId w:val="2"/>
  </w:num>
  <w:num w:numId="8">
    <w:abstractNumId w:val="1"/>
  </w:num>
  <w:num w:numId="9">
    <w:abstractNumId w:val="9"/>
  </w:num>
  <w:num w:numId="10">
    <w:abstractNumId w:val="6"/>
  </w:num>
  <w:num w:numId="11">
    <w:abstractNumId w:val="7"/>
  </w:num>
  <w:num w:numId="12">
    <w:abstractNumId w:val="14"/>
  </w:num>
  <w:num w:numId="13">
    <w:abstractNumId w:val="5"/>
  </w:num>
  <w:num w:numId="14">
    <w:abstractNumId w:val="10"/>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F12"/>
    <w:rsid w:val="00004794"/>
    <w:rsid w:val="0005785C"/>
    <w:rsid w:val="00076201"/>
    <w:rsid w:val="000767B3"/>
    <w:rsid w:val="0008362F"/>
    <w:rsid w:val="000A562F"/>
    <w:rsid w:val="000A7482"/>
    <w:rsid w:val="000E2FA1"/>
    <w:rsid w:val="00106B3A"/>
    <w:rsid w:val="00110796"/>
    <w:rsid w:val="00132165"/>
    <w:rsid w:val="00164779"/>
    <w:rsid w:val="00174E71"/>
    <w:rsid w:val="001A4D40"/>
    <w:rsid w:val="001B31A5"/>
    <w:rsid w:val="001B5964"/>
    <w:rsid w:val="001B59A9"/>
    <w:rsid w:val="00202216"/>
    <w:rsid w:val="002066D9"/>
    <w:rsid w:val="002303BC"/>
    <w:rsid w:val="00232125"/>
    <w:rsid w:val="00242A48"/>
    <w:rsid w:val="00287980"/>
    <w:rsid w:val="002A0BB4"/>
    <w:rsid w:val="002F5F63"/>
    <w:rsid w:val="00303E64"/>
    <w:rsid w:val="00312649"/>
    <w:rsid w:val="00341898"/>
    <w:rsid w:val="00351BA8"/>
    <w:rsid w:val="00361CBE"/>
    <w:rsid w:val="003C7061"/>
    <w:rsid w:val="003F5FBA"/>
    <w:rsid w:val="00404F9F"/>
    <w:rsid w:val="004121E1"/>
    <w:rsid w:val="004319EE"/>
    <w:rsid w:val="00456715"/>
    <w:rsid w:val="00461FFC"/>
    <w:rsid w:val="00462FE7"/>
    <w:rsid w:val="004729FF"/>
    <w:rsid w:val="004A76B7"/>
    <w:rsid w:val="004A7AD6"/>
    <w:rsid w:val="004D6266"/>
    <w:rsid w:val="005025BF"/>
    <w:rsid w:val="00505841"/>
    <w:rsid w:val="00525A5C"/>
    <w:rsid w:val="00540FDA"/>
    <w:rsid w:val="00543828"/>
    <w:rsid w:val="0057433A"/>
    <w:rsid w:val="0058754D"/>
    <w:rsid w:val="00593075"/>
    <w:rsid w:val="005D64F0"/>
    <w:rsid w:val="005E390A"/>
    <w:rsid w:val="005F0675"/>
    <w:rsid w:val="00601233"/>
    <w:rsid w:val="00605509"/>
    <w:rsid w:val="0062085D"/>
    <w:rsid w:val="00630D7E"/>
    <w:rsid w:val="00631575"/>
    <w:rsid w:val="00637E12"/>
    <w:rsid w:val="00671896"/>
    <w:rsid w:val="006831C9"/>
    <w:rsid w:val="00693146"/>
    <w:rsid w:val="006C785A"/>
    <w:rsid w:val="00746232"/>
    <w:rsid w:val="007A2264"/>
    <w:rsid w:val="007A7D9B"/>
    <w:rsid w:val="007B313D"/>
    <w:rsid w:val="007C5D6D"/>
    <w:rsid w:val="007C7260"/>
    <w:rsid w:val="007E2D2D"/>
    <w:rsid w:val="007F1AF8"/>
    <w:rsid w:val="00800B21"/>
    <w:rsid w:val="00847229"/>
    <w:rsid w:val="0084776B"/>
    <w:rsid w:val="008C4DCA"/>
    <w:rsid w:val="008D1FC1"/>
    <w:rsid w:val="008D5F19"/>
    <w:rsid w:val="008F2496"/>
    <w:rsid w:val="008F366D"/>
    <w:rsid w:val="00910E3A"/>
    <w:rsid w:val="00913A8C"/>
    <w:rsid w:val="009215C9"/>
    <w:rsid w:val="00940AE7"/>
    <w:rsid w:val="009513A4"/>
    <w:rsid w:val="009715A8"/>
    <w:rsid w:val="0098559E"/>
    <w:rsid w:val="00995DA2"/>
    <w:rsid w:val="009A276B"/>
    <w:rsid w:val="00A23CF2"/>
    <w:rsid w:val="00A6442A"/>
    <w:rsid w:val="00AB6F9B"/>
    <w:rsid w:val="00BA5F16"/>
    <w:rsid w:val="00BB53A8"/>
    <w:rsid w:val="00C01976"/>
    <w:rsid w:val="00C642E9"/>
    <w:rsid w:val="00C8728A"/>
    <w:rsid w:val="00CA5710"/>
    <w:rsid w:val="00CC24D4"/>
    <w:rsid w:val="00D052B1"/>
    <w:rsid w:val="00D617EB"/>
    <w:rsid w:val="00DC47C9"/>
    <w:rsid w:val="00E27AAC"/>
    <w:rsid w:val="00E66F09"/>
    <w:rsid w:val="00E75754"/>
    <w:rsid w:val="00EC7F19"/>
    <w:rsid w:val="00F22852"/>
    <w:rsid w:val="00F26174"/>
    <w:rsid w:val="00F47065"/>
    <w:rsid w:val="00F61C7B"/>
    <w:rsid w:val="00F82F12"/>
    <w:rsid w:val="00F84038"/>
    <w:rsid w:val="00F90C99"/>
    <w:rsid w:val="00FA2141"/>
    <w:rsid w:val="00FE08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465B95-2A6F-43C3-876E-E0BEA060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575"/>
    <w:pPr>
      <w:spacing w:after="0" w:line="240" w:lineRule="auto"/>
    </w:pPr>
    <w:rPr>
      <w:rFonts w:ascii="Times New Roman" w:hAnsi="Times New Roman"/>
      <w:sz w:val="24"/>
      <w:szCs w:val="24"/>
      <w:lang w:eastAsia="da-DK"/>
    </w:rPr>
  </w:style>
  <w:style w:type="paragraph" w:styleId="Overskrift1">
    <w:name w:val="heading 1"/>
    <w:basedOn w:val="Normal"/>
    <w:next w:val="Normal"/>
    <w:link w:val="Overskrift1Tegn"/>
    <w:uiPriority w:val="9"/>
    <w:qFormat/>
    <w:rsid w:val="00462F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5438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076201"/>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31575"/>
    <w:pPr>
      <w:ind w:left="720"/>
      <w:contextualSpacing/>
    </w:pPr>
    <w:rPr>
      <w:rFonts w:eastAsia="Times New Roman" w:cs="Times New Roman"/>
    </w:rPr>
  </w:style>
  <w:style w:type="paragraph" w:styleId="Sidehoved">
    <w:name w:val="header"/>
    <w:basedOn w:val="Normal"/>
    <w:link w:val="SidehovedTegn"/>
    <w:uiPriority w:val="99"/>
    <w:unhideWhenUsed/>
    <w:rsid w:val="00F82F12"/>
    <w:pPr>
      <w:tabs>
        <w:tab w:val="center" w:pos="4819"/>
        <w:tab w:val="right" w:pos="9638"/>
      </w:tabs>
    </w:pPr>
  </w:style>
  <w:style w:type="character" w:customStyle="1" w:styleId="SidehovedTegn">
    <w:name w:val="Sidehoved Tegn"/>
    <w:basedOn w:val="Standardskrifttypeiafsnit"/>
    <w:link w:val="Sidehoved"/>
    <w:uiPriority w:val="99"/>
    <w:rsid w:val="00F82F12"/>
    <w:rPr>
      <w:rFonts w:ascii="Times New Roman" w:hAnsi="Times New Roman"/>
      <w:sz w:val="24"/>
      <w:szCs w:val="24"/>
      <w:lang w:eastAsia="da-DK"/>
    </w:rPr>
  </w:style>
  <w:style w:type="paragraph" w:styleId="Sidefod">
    <w:name w:val="footer"/>
    <w:basedOn w:val="Normal"/>
    <w:link w:val="SidefodTegn"/>
    <w:uiPriority w:val="99"/>
    <w:semiHidden/>
    <w:unhideWhenUsed/>
    <w:rsid w:val="00F82F12"/>
    <w:pPr>
      <w:tabs>
        <w:tab w:val="center" w:pos="4819"/>
        <w:tab w:val="right" w:pos="9638"/>
      </w:tabs>
    </w:pPr>
  </w:style>
  <w:style w:type="character" w:customStyle="1" w:styleId="SidefodTegn">
    <w:name w:val="Sidefod Tegn"/>
    <w:basedOn w:val="Standardskrifttypeiafsnit"/>
    <w:link w:val="Sidefod"/>
    <w:uiPriority w:val="99"/>
    <w:semiHidden/>
    <w:rsid w:val="00F82F12"/>
    <w:rPr>
      <w:rFonts w:ascii="Times New Roman" w:hAnsi="Times New Roman"/>
      <w:sz w:val="24"/>
      <w:szCs w:val="24"/>
      <w:lang w:eastAsia="da-DK"/>
    </w:rPr>
  </w:style>
  <w:style w:type="paragraph" w:styleId="Markeringsbobletekst">
    <w:name w:val="Balloon Text"/>
    <w:basedOn w:val="Normal"/>
    <w:link w:val="MarkeringsbobletekstTegn"/>
    <w:uiPriority w:val="99"/>
    <w:semiHidden/>
    <w:unhideWhenUsed/>
    <w:rsid w:val="00F82F12"/>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82F12"/>
    <w:rPr>
      <w:rFonts w:ascii="Tahoma" w:hAnsi="Tahoma" w:cs="Tahoma"/>
      <w:sz w:val="16"/>
      <w:szCs w:val="16"/>
      <w:lang w:eastAsia="da-DK"/>
    </w:rPr>
  </w:style>
  <w:style w:type="character" w:customStyle="1" w:styleId="Overskrift1Tegn">
    <w:name w:val="Overskrift 1 Tegn"/>
    <w:basedOn w:val="Standardskrifttypeiafsnit"/>
    <w:link w:val="Overskrift1"/>
    <w:uiPriority w:val="9"/>
    <w:rsid w:val="00462FE7"/>
    <w:rPr>
      <w:rFonts w:asciiTheme="majorHAnsi" w:eastAsiaTheme="majorEastAsia" w:hAnsiTheme="majorHAnsi" w:cstheme="majorBidi"/>
      <w:b/>
      <w:bCs/>
      <w:color w:val="365F91" w:themeColor="accent1" w:themeShade="BF"/>
      <w:sz w:val="28"/>
      <w:szCs w:val="28"/>
      <w:lang w:eastAsia="da-DK"/>
    </w:rPr>
  </w:style>
  <w:style w:type="character" w:customStyle="1" w:styleId="Overskrift2Tegn">
    <w:name w:val="Overskrift 2 Tegn"/>
    <w:basedOn w:val="Standardskrifttypeiafsnit"/>
    <w:link w:val="Overskrift2"/>
    <w:uiPriority w:val="9"/>
    <w:rsid w:val="00543828"/>
    <w:rPr>
      <w:rFonts w:asciiTheme="majorHAnsi" w:eastAsiaTheme="majorEastAsia" w:hAnsiTheme="majorHAnsi" w:cstheme="majorBidi"/>
      <w:b/>
      <w:bCs/>
      <w:color w:val="4F81BD" w:themeColor="accent1"/>
      <w:sz w:val="26"/>
      <w:szCs w:val="26"/>
      <w:lang w:eastAsia="da-DK"/>
    </w:rPr>
  </w:style>
  <w:style w:type="character" w:customStyle="1" w:styleId="Overskrift3Tegn">
    <w:name w:val="Overskrift 3 Tegn"/>
    <w:basedOn w:val="Standardskrifttypeiafsnit"/>
    <w:link w:val="Overskrift3"/>
    <w:uiPriority w:val="9"/>
    <w:rsid w:val="00076201"/>
    <w:rPr>
      <w:rFonts w:asciiTheme="majorHAnsi" w:eastAsiaTheme="majorEastAsia" w:hAnsiTheme="majorHAnsi" w:cstheme="majorBidi"/>
      <w:b/>
      <w:bCs/>
      <w:color w:val="4F81BD" w:themeColor="accent1"/>
      <w:sz w:val="24"/>
      <w:szCs w:val="24"/>
      <w:lang w:eastAsia="da-DK"/>
    </w:rPr>
  </w:style>
  <w:style w:type="table" w:styleId="Tabel-Gitter">
    <w:name w:val="Table Grid"/>
    <w:basedOn w:val="Tabel-Normal"/>
    <w:uiPriority w:val="59"/>
    <w:rsid w:val="00076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F6AE9C84654B9F8AFB7B23C7A3E860"/>
        <w:category>
          <w:name w:val="Generelt"/>
          <w:gallery w:val="placeholder"/>
        </w:category>
        <w:types>
          <w:type w:val="bbPlcHdr"/>
        </w:types>
        <w:behaviors>
          <w:behavior w:val="content"/>
        </w:behaviors>
        <w:guid w:val="{C614B962-951F-4BB1-9FF0-7D39CF23FACB}"/>
      </w:docPartPr>
      <w:docPartBody>
        <w:p w:rsidR="007B0EE0" w:rsidRDefault="00EB72F8" w:rsidP="00EB72F8">
          <w:pPr>
            <w:pStyle w:val="3DF6AE9C84654B9F8AFB7B23C7A3E860"/>
          </w:pPr>
          <w:r>
            <w:rPr>
              <w:rFonts w:asciiTheme="majorHAnsi" w:eastAsiaTheme="majorEastAsia" w:hAnsiTheme="majorHAnsi" w:cstheme="majorBidi"/>
              <w:sz w:val="32"/>
              <w:szCs w:val="32"/>
            </w:rPr>
            <w:t>[Skriv dokumentets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2"/>
  </w:compat>
  <w:rsids>
    <w:rsidRoot w:val="00EB72F8"/>
    <w:rsid w:val="00184B2B"/>
    <w:rsid w:val="002B0303"/>
    <w:rsid w:val="00466A4F"/>
    <w:rsid w:val="00493665"/>
    <w:rsid w:val="00556FE1"/>
    <w:rsid w:val="005A25AE"/>
    <w:rsid w:val="006023C3"/>
    <w:rsid w:val="007B0EE0"/>
    <w:rsid w:val="008854B6"/>
    <w:rsid w:val="00961153"/>
    <w:rsid w:val="0097005F"/>
    <w:rsid w:val="00A256BE"/>
    <w:rsid w:val="00A643CA"/>
    <w:rsid w:val="00BB3A3D"/>
    <w:rsid w:val="00C6168D"/>
    <w:rsid w:val="00C621C0"/>
    <w:rsid w:val="00EB72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EE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3DF6AE9C84654B9F8AFB7B23C7A3E860">
    <w:name w:val="3DF6AE9C84654B9F8AFB7B23C7A3E860"/>
    <w:rsid w:val="00EB72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1939</Words>
  <Characters>11834</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Tilsynserklæring for Borup Privatskole 2016 – skolekode 267008</vt:lpstr>
    </vt:vector>
  </TitlesOfParts>
  <Company>HP</Company>
  <LinksUpToDate>false</LinksUpToDate>
  <CharactersWithSpaces>13746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Tilsynserklæring for Borup Privatskole 2016 – skolekode 267008</dc:title>
  <dc:creator>standard</dc:creator>
  <cp:lastModifiedBy>Maja Grønlund Larsen</cp:lastModifiedBy>
  <cp:revision>2</cp:revision>
  <dcterms:created xsi:type="dcterms:W3CDTF">2016-04-20T07:10:00Z</dcterms:created>
  <dcterms:modified xsi:type="dcterms:W3CDTF">2016-04-20T07:10:00Z</dcterms:modified>
</cp:coreProperties>
</file>